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72" w:rsidRPr="00F25FD8" w:rsidRDefault="007F4F01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3186430" cy="2722245"/>
            <wp:effectExtent l="19050" t="0" r="0" b="0"/>
            <wp:wrapSquare wrapText="bothSides"/>
            <wp:docPr id="3" name="Рисунок 2" descr="слайд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лайд 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C72" w:rsidRPr="00F25FD8">
        <w:rPr>
          <w:rFonts w:ascii="Comic Sans MS" w:hAnsi="Comic Sans MS"/>
          <w:sz w:val="26"/>
          <w:szCs w:val="26"/>
        </w:rPr>
        <w:t xml:space="preserve">Государственная </w:t>
      </w:r>
      <w:r w:rsidR="00BD104A">
        <w:rPr>
          <w:rFonts w:ascii="Comic Sans MS" w:hAnsi="Comic Sans MS"/>
          <w:sz w:val="26"/>
          <w:szCs w:val="26"/>
        </w:rPr>
        <w:t>и</w:t>
      </w:r>
      <w:r w:rsidR="00354C72" w:rsidRPr="00F25FD8">
        <w:rPr>
          <w:rFonts w:ascii="Comic Sans MS" w:hAnsi="Comic Sans MS"/>
          <w:sz w:val="26"/>
          <w:szCs w:val="26"/>
        </w:rPr>
        <w:t xml:space="preserve">нформационная система Защиты прав потребителей – ГИС ЗПП – это </w:t>
      </w:r>
      <w:proofErr w:type="gramStart"/>
      <w:r w:rsidR="00354C72" w:rsidRPr="00F25FD8">
        <w:rPr>
          <w:rFonts w:ascii="Comic Sans MS" w:hAnsi="Comic Sans MS"/>
          <w:sz w:val="26"/>
          <w:szCs w:val="26"/>
        </w:rPr>
        <w:t>информационный ресурс</w:t>
      </w:r>
      <w:proofErr w:type="gramEnd"/>
      <w:r w:rsidR="00354C72" w:rsidRPr="00F25FD8">
        <w:rPr>
          <w:rFonts w:ascii="Comic Sans MS" w:hAnsi="Comic Sans MS"/>
          <w:sz w:val="26"/>
          <w:szCs w:val="26"/>
        </w:rPr>
        <w:t xml:space="preserve"> направленный на информирование, консультирование и просвещение потребителей.</w:t>
      </w:r>
    </w:p>
    <w:p w:rsidR="0027598E" w:rsidRDefault="003A0033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7042785</wp:posOffset>
            </wp:positionH>
            <wp:positionV relativeFrom="paragraph">
              <wp:posOffset>817245</wp:posOffset>
            </wp:positionV>
            <wp:extent cx="3186430" cy="2486025"/>
            <wp:effectExtent l="19050" t="0" r="0" b="0"/>
            <wp:wrapSquare wrapText="bothSides"/>
            <wp:docPr id="4" name="Рисунок 1" descr="C:\Users\user\Pictures\гис зпп спр.потреб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ис зпп спр.потреб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C72" w:rsidRPr="00F25FD8">
        <w:rPr>
          <w:rFonts w:ascii="Comic Sans MS" w:hAnsi="Comic Sans MS"/>
          <w:sz w:val="26"/>
          <w:szCs w:val="26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proofErr w:type="gramStart"/>
      <w:r w:rsidR="00354C72" w:rsidRPr="00F25FD8">
        <w:rPr>
          <w:rFonts w:ascii="Comic Sans MS" w:hAnsi="Comic Sans MS"/>
          <w:sz w:val="26"/>
          <w:szCs w:val="26"/>
        </w:rPr>
        <w:t>а  также</w:t>
      </w:r>
      <w:proofErr w:type="gramEnd"/>
      <w:r w:rsidR="007F4F01">
        <w:rPr>
          <w:rFonts w:ascii="Comic Sans MS" w:hAnsi="Comic Sans MS"/>
          <w:sz w:val="26"/>
          <w:szCs w:val="26"/>
        </w:rPr>
        <w:t xml:space="preserve"> </w:t>
      </w:r>
      <w:r w:rsidR="00C27226" w:rsidRPr="00F25FD8">
        <w:rPr>
          <w:rFonts w:ascii="Comic Sans MS" w:hAnsi="Comic Sans MS"/>
          <w:sz w:val="26"/>
          <w:szCs w:val="26"/>
        </w:rPr>
        <w:t>информирования</w:t>
      </w:r>
      <w:r w:rsidR="00354C72" w:rsidRPr="00F25FD8">
        <w:rPr>
          <w:rFonts w:ascii="Comic Sans MS" w:hAnsi="Comic Sans MS"/>
          <w:sz w:val="26"/>
          <w:szCs w:val="26"/>
        </w:rPr>
        <w:t xml:space="preserve"> о продукции не отвечающей </w:t>
      </w:r>
      <w:r w:rsidR="0027598E">
        <w:rPr>
          <w:rFonts w:ascii="Comic Sans MS" w:hAnsi="Comic Sans MS"/>
          <w:sz w:val="26"/>
          <w:szCs w:val="26"/>
        </w:rPr>
        <w:t xml:space="preserve">Российским стандартам качества.  </w:t>
      </w:r>
    </w:p>
    <w:p w:rsidR="00634555" w:rsidRDefault="00634555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ГИС – ЗПП  - первый  информационный портал, помогающий потребителям защитить свои  права  самостоятельно без лишних экономическ</w:t>
      </w:r>
      <w:r w:rsidR="00C82F35">
        <w:rPr>
          <w:rFonts w:ascii="Comic Sans MS" w:hAnsi="Comic Sans MS"/>
          <w:sz w:val="26"/>
          <w:szCs w:val="26"/>
        </w:rPr>
        <w:t>их и финансовых 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Для того, чтобы воспользоваться сайтом ГИС ЗПП – необходимо перейти на данную страницу </w:t>
      </w:r>
      <w:hyperlink r:id="rId7" w:history="1">
        <w:r w:rsidRPr="00F25FD8">
          <w:rPr>
            <w:rStyle w:val="a3"/>
            <w:rFonts w:ascii="Comic Sans MS" w:hAnsi="Comic Sans MS"/>
            <w:sz w:val="26"/>
            <w:szCs w:val="26"/>
          </w:rPr>
          <w:t>https://zpp.rospotrebnadzor.ru/</w:t>
        </w:r>
      </w:hyperlink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Попадая на главную страницу, слева, можно увидеть следующие вкладки: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справочник потребителя</w:t>
      </w:r>
      <w:r w:rsidR="0027598E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советы по здоровому питанию</w:t>
      </w:r>
      <w:r w:rsidR="0027598E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- </w:t>
      </w:r>
      <w:r w:rsidR="0027598E">
        <w:rPr>
          <w:rFonts w:ascii="Comic Sans MS" w:hAnsi="Comic Sans MS"/>
          <w:sz w:val="26"/>
          <w:szCs w:val="26"/>
        </w:rPr>
        <w:t>н</w:t>
      </w:r>
      <w:r w:rsidRPr="00F25FD8">
        <w:rPr>
          <w:rFonts w:ascii="Comic Sans MS" w:hAnsi="Comic Sans MS"/>
          <w:sz w:val="26"/>
          <w:szCs w:val="26"/>
        </w:rPr>
        <w:t>ормативные правовые акты</w:t>
      </w:r>
      <w:r w:rsidR="0027598E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- </w:t>
      </w:r>
      <w:r w:rsidR="0027598E">
        <w:rPr>
          <w:rFonts w:ascii="Comic Sans MS" w:hAnsi="Comic Sans MS"/>
          <w:sz w:val="26"/>
          <w:szCs w:val="26"/>
        </w:rPr>
        <w:t>и</w:t>
      </w:r>
      <w:r w:rsidRPr="00F25FD8">
        <w:rPr>
          <w:rFonts w:ascii="Comic Sans MS" w:hAnsi="Comic Sans MS"/>
          <w:sz w:val="26"/>
          <w:szCs w:val="26"/>
        </w:rPr>
        <w:t>нформационно – аналитические материалы</w:t>
      </w:r>
      <w:r w:rsidR="0027598E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органы и организации по защите прав потребителей</w:t>
      </w:r>
      <w:r w:rsidR="0027598E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</w:t>
      </w:r>
      <w:r w:rsidR="0027598E">
        <w:rPr>
          <w:rFonts w:ascii="Comic Sans MS" w:hAnsi="Comic Sans MS"/>
          <w:sz w:val="26"/>
          <w:szCs w:val="26"/>
        </w:rPr>
        <w:t>р</w:t>
      </w:r>
      <w:r w:rsidRPr="00F25FD8">
        <w:rPr>
          <w:rFonts w:ascii="Comic Sans MS" w:hAnsi="Comic Sans MS"/>
          <w:sz w:val="26"/>
          <w:szCs w:val="26"/>
        </w:rPr>
        <w:t>езультаты проверок</w:t>
      </w:r>
      <w:r w:rsidR="0027598E">
        <w:rPr>
          <w:rFonts w:ascii="Comic Sans MS" w:hAnsi="Comic Sans MS"/>
          <w:sz w:val="26"/>
          <w:szCs w:val="26"/>
        </w:rPr>
        <w:t xml:space="preserve">  юридических  лиц и  индивидуальных предпринимателей;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- </w:t>
      </w:r>
      <w:r w:rsidR="0027598E">
        <w:rPr>
          <w:rFonts w:ascii="Comic Sans MS" w:hAnsi="Comic Sans MS"/>
          <w:sz w:val="26"/>
          <w:szCs w:val="26"/>
        </w:rPr>
        <w:t>п</w:t>
      </w:r>
      <w:r w:rsidRPr="00F25FD8">
        <w:rPr>
          <w:rFonts w:ascii="Comic Sans MS" w:hAnsi="Comic Sans MS"/>
          <w:sz w:val="26"/>
          <w:szCs w:val="26"/>
        </w:rPr>
        <w:t>родукция, не соответствующая обязательным требования</w:t>
      </w:r>
      <w:r w:rsidR="00B0609B">
        <w:rPr>
          <w:rFonts w:ascii="Comic Sans MS" w:hAnsi="Comic Sans MS"/>
          <w:sz w:val="26"/>
          <w:szCs w:val="26"/>
        </w:rPr>
        <w:t>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- </w:t>
      </w:r>
      <w:r w:rsidR="0027598E">
        <w:rPr>
          <w:rFonts w:ascii="Comic Sans MS" w:hAnsi="Comic Sans MS"/>
          <w:sz w:val="26"/>
          <w:szCs w:val="26"/>
        </w:rPr>
        <w:t>с</w:t>
      </w:r>
      <w:r w:rsidR="00B0609B">
        <w:rPr>
          <w:rFonts w:ascii="Comic Sans MS" w:hAnsi="Comic Sans MS"/>
          <w:sz w:val="26"/>
          <w:szCs w:val="26"/>
        </w:rPr>
        <w:t>удебная практика;</w:t>
      </w:r>
    </w:p>
    <w:p w:rsidR="00354C72" w:rsidRPr="00F25FD8" w:rsidRDefault="00354C72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 xml:space="preserve">- </w:t>
      </w:r>
      <w:r w:rsidR="0027598E">
        <w:rPr>
          <w:rFonts w:ascii="Comic Sans MS" w:hAnsi="Comic Sans MS"/>
          <w:sz w:val="26"/>
          <w:szCs w:val="26"/>
        </w:rPr>
        <w:t>н</w:t>
      </w:r>
      <w:r w:rsidRPr="00F25FD8">
        <w:rPr>
          <w:rFonts w:ascii="Comic Sans MS" w:hAnsi="Comic Sans MS"/>
          <w:sz w:val="26"/>
          <w:szCs w:val="26"/>
        </w:rPr>
        <w:t>овости</w:t>
      </w:r>
      <w:r w:rsidR="0027598E">
        <w:rPr>
          <w:rFonts w:ascii="Comic Sans MS" w:hAnsi="Comic Sans MS"/>
          <w:sz w:val="26"/>
          <w:szCs w:val="26"/>
        </w:rPr>
        <w:t xml:space="preserve"> сферы защиты прав п</w:t>
      </w:r>
      <w:r w:rsidR="00B0609B">
        <w:rPr>
          <w:rFonts w:ascii="Comic Sans MS" w:hAnsi="Comic Sans MS"/>
          <w:sz w:val="26"/>
          <w:szCs w:val="26"/>
        </w:rPr>
        <w:t>отребителей;</w:t>
      </w:r>
    </w:p>
    <w:p w:rsidR="00C27226" w:rsidRPr="00F25FD8" w:rsidRDefault="00BD104A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634555">
        <w:rPr>
          <w:rFonts w:ascii="Comic Sans MS" w:hAnsi="Comic Sans MS"/>
          <w:sz w:val="26"/>
          <w:szCs w:val="26"/>
        </w:rPr>
        <w:t>Н</w:t>
      </w:r>
      <w:r w:rsidR="00354C72" w:rsidRPr="00634555">
        <w:rPr>
          <w:rFonts w:ascii="Comic Sans MS" w:hAnsi="Comic Sans MS"/>
          <w:sz w:val="26"/>
          <w:szCs w:val="26"/>
        </w:rPr>
        <w:t>аиболее интересными дл</w:t>
      </w:r>
      <w:r w:rsidR="00C27226" w:rsidRPr="00634555">
        <w:rPr>
          <w:rFonts w:ascii="Comic Sans MS" w:hAnsi="Comic Sans MS"/>
          <w:sz w:val="26"/>
          <w:szCs w:val="26"/>
        </w:rPr>
        <w:t>я большинства потребителей явля</w:t>
      </w:r>
      <w:r w:rsidR="007F4F01">
        <w:rPr>
          <w:rFonts w:ascii="Comic Sans MS" w:hAnsi="Comic Sans MS"/>
          <w:sz w:val="26"/>
          <w:szCs w:val="26"/>
        </w:rPr>
        <w:t xml:space="preserve">ется </w:t>
      </w:r>
      <w:r w:rsidR="007F4F01">
        <w:rPr>
          <w:rFonts w:ascii="Comic Sans MS" w:hAnsi="Comic Sans MS"/>
          <w:sz w:val="26"/>
          <w:szCs w:val="26"/>
        </w:rPr>
        <w:lastRenderedPageBreak/>
        <w:t>вкладка</w:t>
      </w:r>
      <w:r w:rsidR="00C27226" w:rsidRPr="00634555">
        <w:rPr>
          <w:rFonts w:ascii="Comic Sans MS" w:hAnsi="Comic Sans MS"/>
          <w:sz w:val="26"/>
          <w:szCs w:val="26"/>
        </w:rPr>
        <w:t xml:space="preserve"> под названием «Справочник потребителя»</w:t>
      </w:r>
      <w:r w:rsidR="007F4F01">
        <w:rPr>
          <w:rFonts w:ascii="Comic Sans MS" w:hAnsi="Comic Sans MS"/>
          <w:sz w:val="26"/>
          <w:szCs w:val="26"/>
        </w:rPr>
        <w:t xml:space="preserve">. </w:t>
      </w:r>
      <w:r w:rsidR="00C27226" w:rsidRPr="00F25FD8">
        <w:rPr>
          <w:rFonts w:ascii="Comic Sans MS" w:hAnsi="Comic Sans MS"/>
          <w:sz w:val="26"/>
          <w:szCs w:val="26"/>
        </w:rPr>
        <w:t xml:space="preserve">В разделе </w:t>
      </w:r>
      <w:r w:rsidR="0090759D" w:rsidRPr="00F25FD8">
        <w:rPr>
          <w:rFonts w:ascii="Comic Sans MS" w:hAnsi="Comic Sans MS"/>
          <w:sz w:val="26"/>
          <w:szCs w:val="26"/>
        </w:rPr>
        <w:t xml:space="preserve"> в свою очередь имеются подразделы, такие как:</w:t>
      </w:r>
    </w:p>
    <w:p w:rsidR="0090759D" w:rsidRPr="00F25FD8" w:rsidRDefault="001545DD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актуальная информация;</w:t>
      </w:r>
    </w:p>
    <w:p w:rsidR="0090759D" w:rsidRPr="00F25FD8" w:rsidRDefault="0090759D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памятки</w:t>
      </w:r>
      <w:r w:rsidR="001545DD">
        <w:rPr>
          <w:rFonts w:ascii="Comic Sans MS" w:hAnsi="Comic Sans MS"/>
          <w:sz w:val="26"/>
          <w:szCs w:val="26"/>
        </w:rPr>
        <w:t>;</w:t>
      </w:r>
    </w:p>
    <w:p w:rsidR="0090759D" w:rsidRPr="00F25FD8" w:rsidRDefault="0090759D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примерные формы документов</w:t>
      </w:r>
      <w:r w:rsidR="001545DD">
        <w:rPr>
          <w:rFonts w:ascii="Comic Sans MS" w:hAnsi="Comic Sans MS"/>
          <w:sz w:val="26"/>
          <w:szCs w:val="26"/>
        </w:rPr>
        <w:t>;</w:t>
      </w:r>
    </w:p>
    <w:p w:rsidR="0090759D" w:rsidRPr="00F25FD8" w:rsidRDefault="0090759D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видеоматериалы</w:t>
      </w:r>
      <w:r w:rsidR="001545DD">
        <w:rPr>
          <w:rFonts w:ascii="Comic Sans MS" w:hAnsi="Comic Sans MS"/>
          <w:sz w:val="26"/>
          <w:szCs w:val="26"/>
        </w:rPr>
        <w:t>;</w:t>
      </w:r>
    </w:p>
    <w:p w:rsidR="0090759D" w:rsidRDefault="0090759D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 w:rsidRPr="00F25FD8">
        <w:rPr>
          <w:rFonts w:ascii="Comic Sans MS" w:hAnsi="Comic Sans MS"/>
          <w:sz w:val="26"/>
          <w:szCs w:val="26"/>
        </w:rPr>
        <w:t>- ответы на вопросы</w:t>
      </w:r>
      <w:r w:rsidR="001545DD">
        <w:rPr>
          <w:rFonts w:ascii="Comic Sans MS" w:hAnsi="Comic Sans MS"/>
          <w:sz w:val="26"/>
          <w:szCs w:val="26"/>
        </w:rPr>
        <w:t>.</w:t>
      </w:r>
    </w:p>
    <w:p w:rsidR="003A0033" w:rsidRPr="00F25FD8" w:rsidRDefault="003A0033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</w:p>
    <w:p w:rsidR="0090759D" w:rsidRDefault="0004720C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Кроме того  информация</w:t>
      </w:r>
      <w:r w:rsidR="001C166C" w:rsidRPr="00F25FD8">
        <w:rPr>
          <w:rFonts w:ascii="Comic Sans MS" w:hAnsi="Comic Sans MS"/>
          <w:sz w:val="26"/>
          <w:szCs w:val="26"/>
        </w:rPr>
        <w:t xml:space="preserve">, </w:t>
      </w:r>
      <w:r>
        <w:rPr>
          <w:rFonts w:ascii="Comic Sans MS" w:hAnsi="Comic Sans MS"/>
          <w:sz w:val="26"/>
          <w:szCs w:val="26"/>
        </w:rPr>
        <w:t xml:space="preserve"> разделена по сферам  потребительского рынка</w:t>
      </w:r>
      <w:r w:rsidR="001C166C" w:rsidRPr="00F25FD8">
        <w:rPr>
          <w:rFonts w:ascii="Comic Sans MS" w:hAnsi="Comic Sans MS"/>
          <w:sz w:val="26"/>
          <w:szCs w:val="26"/>
        </w:rPr>
        <w:t xml:space="preserve">, </w:t>
      </w:r>
      <w:r>
        <w:rPr>
          <w:rFonts w:ascii="Comic Sans MS" w:hAnsi="Comic Sans MS"/>
          <w:sz w:val="26"/>
          <w:szCs w:val="26"/>
        </w:rPr>
        <w:t xml:space="preserve">таким как </w:t>
      </w:r>
      <w:r w:rsidR="001C166C" w:rsidRPr="00F25FD8">
        <w:rPr>
          <w:rFonts w:ascii="Comic Sans MS" w:hAnsi="Comic Sans MS"/>
          <w:sz w:val="26"/>
          <w:szCs w:val="26"/>
        </w:rPr>
        <w:t xml:space="preserve"> розничная продажа, бытовые услуги, образовательные услуги и </w:t>
      </w:r>
      <w:r>
        <w:rPr>
          <w:rFonts w:ascii="Comic Sans MS" w:hAnsi="Comic Sans MS"/>
          <w:sz w:val="26"/>
          <w:szCs w:val="26"/>
        </w:rPr>
        <w:t>другие</w:t>
      </w:r>
      <w:r w:rsidR="001C166C" w:rsidRPr="00F25FD8">
        <w:rPr>
          <w:rFonts w:ascii="Comic Sans MS" w:hAnsi="Comic Sans MS"/>
          <w:sz w:val="26"/>
          <w:szCs w:val="26"/>
        </w:rPr>
        <w:t>, что упрощает поиск возникающих у граждан вопросов.</w:t>
      </w:r>
    </w:p>
    <w:p w:rsidR="003A0033" w:rsidRPr="00F25FD8" w:rsidRDefault="003A0033" w:rsidP="00C82F35">
      <w:pPr>
        <w:spacing w:after="0" w:line="240" w:lineRule="auto"/>
        <w:ind w:firstLine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F25FD8" w:rsidRDefault="00F25FD8" w:rsidP="00C82F35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 xml:space="preserve"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</w:t>
      </w:r>
      <w:r w:rsidR="008504DB">
        <w:rPr>
          <w:rFonts w:ascii="Comic Sans MS" w:hAnsi="Comic Sans MS"/>
          <w:bCs/>
          <w:sz w:val="26"/>
          <w:szCs w:val="26"/>
        </w:rPr>
        <w:t>пошаговую инструкцию о том, что делать в случае нарушения прав потребителя.</w:t>
      </w:r>
    </w:p>
    <w:p w:rsidR="00201E98" w:rsidRDefault="00201E98" w:rsidP="00C82F35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C82F35" w:rsidRPr="002A7280" w:rsidRDefault="00201E98" w:rsidP="002A7280">
      <w:pPr>
        <w:spacing w:after="0" w:line="240" w:lineRule="auto"/>
        <w:ind w:left="1701" w:firstLine="1134"/>
        <w:jc w:val="both"/>
        <w:rPr>
          <w:rFonts w:ascii="Comic Sans MS" w:hAnsi="Comic Sans MS"/>
          <w:bCs/>
          <w:i/>
          <w:szCs w:val="26"/>
        </w:rPr>
      </w:pPr>
      <w:bookmarkStart w:id="0" w:name="_GoBack"/>
      <w:r w:rsidRPr="002A7280">
        <w:rPr>
          <w:rFonts w:ascii="Comic Sans MS" w:hAnsi="Comic Sans MS"/>
          <w:bCs/>
          <w:i/>
          <w:szCs w:val="26"/>
        </w:rPr>
        <w:t xml:space="preserve">Подготовлено с использованием материалов сайта: </w:t>
      </w:r>
      <w:hyperlink r:id="rId8" w:history="1">
        <w:r w:rsidRPr="002A7280">
          <w:rPr>
            <w:rStyle w:val="a3"/>
            <w:i/>
            <w:sz w:val="18"/>
          </w:rPr>
          <w:t>https://zpp.rospotrebnadzor.ru/</w:t>
        </w:r>
      </w:hyperlink>
    </w:p>
    <w:bookmarkEnd w:id="0"/>
    <w:p w:rsidR="003A0033" w:rsidRDefault="003A0033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3A0033" w:rsidRDefault="003A0033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2A7280" w:rsidRDefault="002A7280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2A7280" w:rsidRDefault="002A7280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2A7280" w:rsidRDefault="002A7280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2A7280" w:rsidRDefault="002A7280" w:rsidP="003A0033">
      <w:pPr>
        <w:spacing w:after="0" w:line="240" w:lineRule="auto"/>
        <w:ind w:firstLine="426"/>
        <w:jc w:val="both"/>
        <w:rPr>
          <w:rFonts w:ascii="Comic Sans MS" w:hAnsi="Comic Sans MS"/>
          <w:bCs/>
          <w:sz w:val="26"/>
          <w:szCs w:val="26"/>
        </w:rPr>
      </w:pPr>
    </w:p>
    <w:p w:rsidR="008504DB" w:rsidRDefault="008504DB" w:rsidP="00F25FD8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24"/>
          <w:szCs w:val="24"/>
        </w:rPr>
      </w:pPr>
      <w:r w:rsidRPr="003A0033">
        <w:rPr>
          <w:rFonts w:ascii="Comic Sans MS" w:hAnsi="Comic Sans MS"/>
          <w:b/>
          <w:bCs/>
          <w:sz w:val="24"/>
          <w:szCs w:val="24"/>
        </w:rPr>
        <w:lastRenderedPageBreak/>
        <w:t>Ждем Вас по адресам:</w:t>
      </w:r>
    </w:p>
    <w:p w:rsidR="002A7280" w:rsidRDefault="002A7280" w:rsidP="00F25FD8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24"/>
          <w:szCs w:val="24"/>
        </w:rPr>
      </w:pP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2A7280" w:rsidRPr="00404E9D" w:rsidTr="00D56BE6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404E9D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04E9D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404E9D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9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0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2A7280" w:rsidRPr="00C95E6C" w:rsidTr="00D56BE6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2A7280" w:rsidRPr="00C95E6C" w:rsidTr="00D56BE6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2A7280" w:rsidRPr="00C95E6C" w:rsidTr="00D56BE6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1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2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2A7280" w:rsidRPr="00C95E6C" w:rsidTr="00D56BE6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21, тел. 8(395-30) 2-10-20;</w:t>
            </w:r>
            <w:hyperlink r:id="rId13" w:history="1">
              <w:r w:rsidRPr="00CC214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ffbuz-tulun@yandex.ru</w:t>
              </w:r>
            </w:hyperlink>
            <w:r w:rsidRPr="00CC214D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hyperlink r:id="rId14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2A7280" w:rsidRPr="00C95E6C" w:rsidTr="00D56BE6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8                                 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5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6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5723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2A7280" w:rsidRPr="00C95E6C" w:rsidTr="00D56BE6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7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hyperlink r:id="rId18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48056F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91,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9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A7280" w:rsidRPr="00C95E6C" w:rsidTr="00D56BE6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80" w:rsidRPr="00153921" w:rsidRDefault="002A728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пер.1-ый Октябрьский, 12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20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2A7280" w:rsidRPr="003A0033" w:rsidRDefault="002A7280" w:rsidP="00F25FD8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24"/>
          <w:szCs w:val="24"/>
        </w:rPr>
      </w:pPr>
    </w:p>
    <w:p w:rsidR="00C82F35" w:rsidRDefault="00C82F35" w:rsidP="00F25FD8">
      <w:pPr>
        <w:spacing w:after="0" w:line="240" w:lineRule="auto"/>
        <w:ind w:firstLine="709"/>
        <w:jc w:val="both"/>
        <w:rPr>
          <w:rFonts w:ascii="Comic Sans MS" w:hAnsi="Comic Sans MS"/>
          <w:bCs/>
          <w:sz w:val="24"/>
          <w:szCs w:val="24"/>
        </w:rPr>
      </w:pPr>
    </w:p>
    <w:p w:rsidR="008504DB" w:rsidRDefault="008504DB" w:rsidP="008504D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lastRenderedPageBreak/>
        <w:t>ФБУЗ «Центр гигиены и эпидемиологии в Иркутской области»</w:t>
      </w:r>
    </w:p>
    <w:p w:rsidR="008504DB" w:rsidRDefault="008504DB" w:rsidP="00F25FD8">
      <w:pPr>
        <w:spacing w:after="0" w:line="240" w:lineRule="auto"/>
        <w:ind w:firstLine="709"/>
        <w:jc w:val="both"/>
        <w:rPr>
          <w:rFonts w:ascii="Comic Sans MS" w:hAnsi="Comic Sans MS"/>
          <w:bCs/>
          <w:sz w:val="24"/>
          <w:szCs w:val="24"/>
        </w:rPr>
      </w:pPr>
    </w:p>
    <w:p w:rsidR="00F25FD8" w:rsidRDefault="00F25FD8" w:rsidP="008504D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8504DB" w:rsidRDefault="008504DB" w:rsidP="008504D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3A0033" w:rsidRDefault="002A7280" w:rsidP="000052F6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776B883" wp14:editId="60915CDE">
            <wp:simplePos x="0" y="0"/>
            <wp:positionH relativeFrom="column">
              <wp:posOffset>104140</wp:posOffset>
            </wp:positionH>
            <wp:positionV relativeFrom="paragraph">
              <wp:posOffset>311150</wp:posOffset>
            </wp:positionV>
            <wp:extent cx="2898775" cy="2054225"/>
            <wp:effectExtent l="19050" t="0" r="0" b="0"/>
            <wp:wrapSquare wrapText="bothSides"/>
            <wp:docPr id="5" name="Рисунок 2" descr="https://www.csp-ugra.ru/upload/resize_cache/iblock/71e/277_177_2/71efaccf171474cd8b91a4526d632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p-ugra.ru/upload/resize_cache/iblock/71e/277_177_2/71efaccf171474cd8b91a4526d6324ef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4DB" w:rsidRPr="000052F6" w:rsidRDefault="000052F6" w:rsidP="000052F6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052F6">
        <w:rPr>
          <w:rFonts w:ascii="Comic Sans MS" w:hAnsi="Comic Sans MS"/>
          <w:b/>
          <w:color w:val="FF0000"/>
          <w:sz w:val="32"/>
          <w:szCs w:val="32"/>
        </w:rPr>
        <w:t>Государственная информационная система Защиты прав потребителей</w:t>
      </w:r>
    </w:p>
    <w:p w:rsidR="000052F6" w:rsidRDefault="000052F6" w:rsidP="000052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634555" w:rsidRDefault="00634555" w:rsidP="000052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634555" w:rsidRDefault="00634555" w:rsidP="000052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634555" w:rsidRDefault="00634555" w:rsidP="000052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052F6" w:rsidRPr="00477E22" w:rsidRDefault="000052F6" w:rsidP="000052F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  <w:r w:rsidR="00634555">
        <w:rPr>
          <w:rFonts w:ascii="Comic Sans MS" w:hAnsi="Comic Sans MS"/>
          <w:b/>
          <w:sz w:val="24"/>
          <w:szCs w:val="24"/>
        </w:rPr>
        <w:t>.</w:t>
      </w:r>
    </w:p>
    <w:p w:rsidR="000052F6" w:rsidRPr="000052F6" w:rsidRDefault="000052F6" w:rsidP="000052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0052F6" w:rsidRPr="000052F6" w:rsidSect="00C82F35">
      <w:type w:val="continuous"/>
      <w:pgSz w:w="16838" w:h="11906" w:orient="landscape"/>
      <w:pgMar w:top="567" w:right="395" w:bottom="426" w:left="426" w:header="709" w:footer="709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683"/>
    <w:rsid w:val="00001DA5"/>
    <w:rsid w:val="0000339A"/>
    <w:rsid w:val="000052F6"/>
    <w:rsid w:val="00005E62"/>
    <w:rsid w:val="000060D0"/>
    <w:rsid w:val="000108CF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4E"/>
    <w:rsid w:val="00041170"/>
    <w:rsid w:val="000412EB"/>
    <w:rsid w:val="0004280D"/>
    <w:rsid w:val="00042AE8"/>
    <w:rsid w:val="0004440C"/>
    <w:rsid w:val="00044669"/>
    <w:rsid w:val="00045856"/>
    <w:rsid w:val="0004720C"/>
    <w:rsid w:val="000477CC"/>
    <w:rsid w:val="00047E5A"/>
    <w:rsid w:val="00047ECC"/>
    <w:rsid w:val="00050683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5789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45DD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166C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18C2"/>
    <w:rsid w:val="001F3219"/>
    <w:rsid w:val="001F40D0"/>
    <w:rsid w:val="001F47BD"/>
    <w:rsid w:val="001F5ECD"/>
    <w:rsid w:val="001F6B6D"/>
    <w:rsid w:val="001F7A4F"/>
    <w:rsid w:val="002000F5"/>
    <w:rsid w:val="00201E98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98E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A7280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C72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033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B7FF7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6F0D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3FD9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55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46990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D6902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4F01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4DB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0759D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2642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4E98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09B"/>
    <w:rsid w:val="00B0611B"/>
    <w:rsid w:val="00B07649"/>
    <w:rsid w:val="00B07B41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04A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27226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2F35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64E1"/>
    <w:rsid w:val="00D26F84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66DD4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AF3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5FD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279"/>
  <w15:docId w15:val="{753ECFC3-0CD1-4188-BCDD-E3A324D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66C"/>
    <w:rPr>
      <w:rFonts w:ascii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85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/" TargetMode="External"/><Relationship Id="rId13" Type="http://schemas.openxmlformats.org/officeDocument/2006/relationships/hyperlink" Target="mailto:ffbuz-tulun@yandex.ru" TargetMode="External"/><Relationship Id="rId18" Type="http://schemas.openxmlformats.org/officeDocument/2006/relationships/hyperlink" Target="mailto:kp-zpp.UI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zpp.rospotrebnadzor.ru/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fbuz-taishet@yandex.ru" TargetMode="External"/><Relationship Id="rId20" Type="http://schemas.openxmlformats.org/officeDocument/2006/relationships/hyperlink" Target="mailto:zpp@sesoirk.irkuts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aynsk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zpp@sesoirk.irkut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p@sesoirk.irkutsk.ru" TargetMode="External"/><Relationship Id="rId19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kc-zpp.ir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E07E-3FBA-4A7F-94B2-DE258446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2020-08-05T00:22:00Z</cp:lastPrinted>
  <dcterms:created xsi:type="dcterms:W3CDTF">2020-08-05T03:35:00Z</dcterms:created>
  <dcterms:modified xsi:type="dcterms:W3CDTF">2020-08-06T05:59:00Z</dcterms:modified>
</cp:coreProperties>
</file>